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452CE2C6"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na služební místo</w:t>
      </w:r>
      <w:r w:rsidR="00206DBE">
        <w:rPr>
          <w:rFonts w:eastAsia="Arial" w:cs="Arial"/>
          <w:b/>
          <w:bCs/>
          <w:sz w:val="36"/>
          <w:szCs w:val="36"/>
        </w:rPr>
        <w:t xml:space="preserve"> metodik/metodička koordinátor/koordinátorka, </w:t>
      </w:r>
      <w:r w:rsidR="003C4B21">
        <w:rPr>
          <w:rFonts w:eastAsia="Arial" w:cs="Arial"/>
          <w:b/>
          <w:bCs/>
          <w:sz w:val="36"/>
          <w:szCs w:val="36"/>
        </w:rPr>
        <w:t>oddělení</w:t>
      </w:r>
      <w:r w:rsidR="007C0206">
        <w:rPr>
          <w:rFonts w:eastAsia="Arial" w:cs="Arial"/>
          <w:b/>
          <w:bCs/>
          <w:sz w:val="36"/>
          <w:szCs w:val="36"/>
        </w:rPr>
        <w:t xml:space="preserve"> </w:t>
      </w:r>
      <w:r w:rsidR="00566FD9" w:rsidRPr="00566FD9">
        <w:rPr>
          <w:rFonts w:eastAsia="Arial" w:cs="Arial"/>
          <w:b/>
          <w:bCs/>
          <w:sz w:val="36"/>
          <w:szCs w:val="36"/>
        </w:rPr>
        <w:t>nákupu a řízení dodavatelů AS</w:t>
      </w:r>
      <w:r w:rsidR="003C4B21">
        <w:rPr>
          <w:rFonts w:eastAsia="Arial" w:cs="Arial"/>
          <w:b/>
          <w:bCs/>
          <w:sz w:val="36"/>
          <w:szCs w:val="36"/>
        </w:rPr>
        <w:t xml:space="preserve">, odbor </w:t>
      </w:r>
      <w:r w:rsidR="00566FD9" w:rsidRPr="00566FD9">
        <w:rPr>
          <w:rFonts w:eastAsia="Arial" w:cs="Arial"/>
          <w:b/>
          <w:bCs/>
          <w:sz w:val="36"/>
          <w:szCs w:val="36"/>
        </w:rPr>
        <w:t>dodávek a kvality služeb AS</w:t>
      </w:r>
      <w:r w:rsidR="001718C0">
        <w:rPr>
          <w:rFonts w:eastAsia="Arial" w:cs="Arial"/>
          <w:b/>
          <w:bCs/>
          <w:sz w:val="36"/>
          <w:szCs w:val="36"/>
        </w:rPr>
        <w:t>, MMR_</w:t>
      </w:r>
      <w:r w:rsidR="00206DBE">
        <w:rPr>
          <w:rFonts w:eastAsia="Arial" w:cs="Arial"/>
          <w:b/>
          <w:bCs/>
          <w:sz w:val="36"/>
          <w:szCs w:val="36"/>
        </w:rPr>
        <w:t>961</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0B785203"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 xml:space="preserve">Č. j.: </w:t>
      </w:r>
      <w:r w:rsidRPr="008C3B72">
        <w:rPr>
          <w:rFonts w:cs="Arial"/>
          <w:sz w:val="22"/>
          <w:szCs w:val="22"/>
        </w:rPr>
        <w:t>MMR-</w:t>
      </w:r>
      <w:r w:rsidR="008C3B72" w:rsidRPr="008C3B72">
        <w:rPr>
          <w:rFonts w:cs="Arial"/>
          <w:sz w:val="22"/>
          <w:szCs w:val="22"/>
        </w:rPr>
        <w:t>51538/2026-94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692875E7"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206DBE">
        <w:rPr>
          <w:rFonts w:cs="Arial"/>
          <w:sz w:val="22"/>
          <w:szCs w:val="22"/>
        </w:rPr>
        <w:t xml:space="preserve">961, </w:t>
      </w:r>
      <w:r w:rsidR="00566FD9">
        <w:rPr>
          <w:rFonts w:cs="Arial"/>
          <w:sz w:val="22"/>
          <w:szCs w:val="22"/>
        </w:rPr>
        <w:t xml:space="preserve"> </w:t>
      </w:r>
      <w:r w:rsidR="00206DBE" w:rsidRPr="00206DBE">
        <w:rPr>
          <w:rFonts w:cs="Arial"/>
          <w:sz w:val="22"/>
          <w:szCs w:val="22"/>
        </w:rPr>
        <w:t>metodik/metodička koordinátor/koordinátorka, oddělení nákupu a řízení dodavatelů AS, odbor dodávek a kvality služeb AS,</w:t>
      </w:r>
      <w:r w:rsidR="00206DBE">
        <w:rPr>
          <w:rFonts w:cs="Arial"/>
          <w:sz w:val="22"/>
          <w:szCs w:val="22"/>
        </w:rPr>
        <w:t xml:space="preserve"> </w:t>
      </w:r>
      <w:r w:rsidR="00566FD9">
        <w:rPr>
          <w:rFonts w:cs="Arial"/>
          <w:sz w:val="22"/>
          <w:szCs w:val="22"/>
        </w:rPr>
        <w:t>sekc</w:t>
      </w:r>
      <w:r w:rsidR="005B554C">
        <w:rPr>
          <w:rFonts w:cs="Arial"/>
          <w:sz w:val="22"/>
          <w:szCs w:val="22"/>
        </w:rPr>
        <w:t>e</w:t>
      </w:r>
      <w:r w:rsidR="00566FD9">
        <w:rPr>
          <w:rFonts w:cs="Arial"/>
          <w:sz w:val="22"/>
          <w:szCs w:val="22"/>
        </w:rPr>
        <w:t xml:space="preserve"> stavebního práva a IT, </w:t>
      </w:r>
      <w:r w:rsidRPr="00F25D39">
        <w:rPr>
          <w:rFonts w:cs="Arial"/>
          <w:sz w:val="22"/>
          <w:szCs w:val="22"/>
        </w:rPr>
        <w:t>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344DB614"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 obor</w:t>
      </w:r>
      <w:r w:rsidR="008B1515">
        <w:rPr>
          <w:rFonts w:eastAsia="Arial" w:cs="Arial"/>
          <w:b/>
          <w:bCs/>
          <w:sz w:val="22"/>
          <w:szCs w:val="22"/>
        </w:rPr>
        <w:t>ech</w:t>
      </w:r>
      <w:r w:rsidRPr="00F25D39">
        <w:rPr>
          <w:rFonts w:eastAsia="Arial" w:cs="Arial"/>
          <w:b/>
          <w:bCs/>
          <w:sz w:val="22"/>
          <w:szCs w:val="22"/>
        </w:rPr>
        <w:t xml:space="preserve"> služby </w:t>
      </w:r>
    </w:p>
    <w:p w14:paraId="642FD6DC" w14:textId="3D5EB41A" w:rsidR="007C0206" w:rsidRDefault="00206DBE" w:rsidP="00F25D39">
      <w:pPr>
        <w:spacing w:after="0" w:line="240" w:lineRule="auto"/>
        <w:rPr>
          <w:rFonts w:cs="Arial"/>
          <w:sz w:val="22"/>
          <w:szCs w:val="22"/>
        </w:rPr>
      </w:pPr>
      <w:r>
        <w:rPr>
          <w:rFonts w:cs="Arial"/>
          <w:sz w:val="22"/>
          <w:szCs w:val="22"/>
        </w:rPr>
        <w:t xml:space="preserve">28 </w:t>
      </w:r>
      <w:r w:rsidRPr="00F25D39">
        <w:rPr>
          <w:rFonts w:cs="Arial"/>
          <w:sz w:val="22"/>
          <w:szCs w:val="22"/>
        </w:rPr>
        <w:t>–</w:t>
      </w:r>
      <w:r>
        <w:rPr>
          <w:rFonts w:cs="Arial"/>
          <w:sz w:val="22"/>
          <w:szCs w:val="22"/>
        </w:rPr>
        <w:t xml:space="preserve"> </w:t>
      </w:r>
      <w:r w:rsidRPr="00206DBE">
        <w:rPr>
          <w:rFonts w:cs="Arial"/>
          <w:sz w:val="22"/>
          <w:szCs w:val="22"/>
        </w:rPr>
        <w:t>Informační a komunikační technologie</w:t>
      </w:r>
    </w:p>
    <w:p w14:paraId="024B7948" w14:textId="75300CF4" w:rsidR="00566FD9" w:rsidRPr="00566FD9" w:rsidRDefault="00566FD9" w:rsidP="00F25D39">
      <w:pPr>
        <w:spacing w:after="0" w:line="240" w:lineRule="auto"/>
        <w:rPr>
          <w:rFonts w:cs="Arial"/>
          <w:sz w:val="22"/>
          <w:szCs w:val="22"/>
        </w:rPr>
      </w:pPr>
      <w:r>
        <w:rPr>
          <w:rFonts w:cs="Arial"/>
          <w:sz w:val="22"/>
          <w:szCs w:val="22"/>
        </w:rPr>
        <w:t>3</w:t>
      </w:r>
      <w:r w:rsidRPr="00F25D39">
        <w:rPr>
          <w:rFonts w:cs="Arial"/>
          <w:sz w:val="22"/>
          <w:szCs w:val="22"/>
        </w:rPr>
        <w:t xml:space="preserve">8 – Společné evropské politiky podpory a pomoci a evropské strukturální, investiční </w:t>
      </w:r>
      <w:r w:rsidR="00206DBE">
        <w:rPr>
          <w:rFonts w:cs="Arial"/>
          <w:sz w:val="22"/>
          <w:szCs w:val="22"/>
        </w:rPr>
        <w:br/>
      </w:r>
      <w:r w:rsidRPr="00F25D39">
        <w:rPr>
          <w:rFonts w:cs="Arial"/>
          <w:sz w:val="22"/>
          <w:szCs w:val="22"/>
        </w:rPr>
        <w:t>a obdobné fondy</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79273076" w14:textId="6566DBE6" w:rsidR="00206DBE" w:rsidRPr="00206DBE" w:rsidRDefault="00206DBE" w:rsidP="00206DBE">
      <w:pPr>
        <w:pStyle w:val="Odstavecseseznamem"/>
        <w:numPr>
          <w:ilvl w:val="0"/>
          <w:numId w:val="30"/>
        </w:numPr>
        <w:spacing w:after="0" w:line="240" w:lineRule="auto"/>
        <w:jc w:val="both"/>
        <w:rPr>
          <w:rFonts w:cs="Arial"/>
          <w:bCs/>
          <w:sz w:val="22"/>
          <w:szCs w:val="22"/>
        </w:rPr>
      </w:pPr>
      <w:r>
        <w:rPr>
          <w:rFonts w:cs="Arial"/>
          <w:bCs/>
          <w:sz w:val="22"/>
          <w:szCs w:val="22"/>
        </w:rPr>
        <w:t>k</w:t>
      </w:r>
      <w:r w:rsidRPr="00206DBE">
        <w:rPr>
          <w:rFonts w:cs="Arial"/>
          <w:bCs/>
          <w:sz w:val="22"/>
          <w:szCs w:val="22"/>
        </w:rPr>
        <w:t xml:space="preserve">oordinuje činnosti a dohlíží na dodržování harmonogramu ICT projektů hrazených </w:t>
      </w:r>
      <w:r>
        <w:rPr>
          <w:rFonts w:cs="Arial"/>
          <w:bCs/>
          <w:sz w:val="22"/>
          <w:szCs w:val="22"/>
        </w:rPr>
        <w:br/>
      </w:r>
      <w:r w:rsidRPr="00206DBE">
        <w:rPr>
          <w:rFonts w:cs="Arial"/>
          <w:bCs/>
          <w:sz w:val="22"/>
          <w:szCs w:val="22"/>
        </w:rPr>
        <w:t>z</w:t>
      </w:r>
      <w:r>
        <w:rPr>
          <w:rFonts w:cs="Arial"/>
          <w:bCs/>
          <w:sz w:val="22"/>
          <w:szCs w:val="22"/>
        </w:rPr>
        <w:t xml:space="preserve"> </w:t>
      </w:r>
      <w:r w:rsidRPr="00206DBE">
        <w:rPr>
          <w:rFonts w:cs="Arial"/>
          <w:bCs/>
          <w:sz w:val="22"/>
          <w:szCs w:val="22"/>
        </w:rPr>
        <w:t>NPO (komponenta 1.6 Zrychlení a digitalizace stavebního řízení);</w:t>
      </w:r>
    </w:p>
    <w:p w14:paraId="3474731C" w14:textId="77FC23BC" w:rsidR="00206DBE" w:rsidRPr="00206DBE" w:rsidRDefault="00206DBE" w:rsidP="00206DBE">
      <w:pPr>
        <w:pStyle w:val="Odstavecseseznamem"/>
        <w:numPr>
          <w:ilvl w:val="0"/>
          <w:numId w:val="30"/>
        </w:numPr>
        <w:spacing w:after="0" w:line="240" w:lineRule="auto"/>
        <w:jc w:val="both"/>
        <w:rPr>
          <w:rFonts w:cs="Arial"/>
          <w:bCs/>
          <w:sz w:val="22"/>
          <w:szCs w:val="22"/>
        </w:rPr>
      </w:pPr>
      <w:r>
        <w:rPr>
          <w:rFonts w:cs="Arial"/>
          <w:bCs/>
          <w:sz w:val="22"/>
          <w:szCs w:val="22"/>
        </w:rPr>
        <w:t>k</w:t>
      </w:r>
      <w:r w:rsidRPr="00206DBE">
        <w:rPr>
          <w:rFonts w:cs="Arial"/>
          <w:bCs/>
          <w:sz w:val="22"/>
          <w:szCs w:val="22"/>
        </w:rPr>
        <w:t>oordinuje, dodává věcné podklady, zabezpečuje přípravu a realizaci ICT projektů hrazených z NPO (komponenta 1.6 Zrychlení a digitalizace stavebního řízení);</w:t>
      </w:r>
    </w:p>
    <w:p w14:paraId="31DC99C1" w14:textId="322156C5" w:rsidR="00566FD9" w:rsidRPr="00206DBE" w:rsidRDefault="00206DBE" w:rsidP="00206DBE">
      <w:pPr>
        <w:pStyle w:val="Odstavecseseznamem"/>
        <w:numPr>
          <w:ilvl w:val="0"/>
          <w:numId w:val="30"/>
        </w:numPr>
        <w:spacing w:after="0" w:line="240" w:lineRule="auto"/>
        <w:jc w:val="both"/>
        <w:rPr>
          <w:rFonts w:cs="Arial"/>
          <w:bCs/>
          <w:sz w:val="22"/>
          <w:szCs w:val="22"/>
        </w:rPr>
      </w:pPr>
      <w:r>
        <w:rPr>
          <w:rFonts w:cs="Arial"/>
          <w:bCs/>
          <w:sz w:val="22"/>
          <w:szCs w:val="22"/>
        </w:rPr>
        <w:t>v</w:t>
      </w:r>
      <w:r w:rsidRPr="00206DBE">
        <w:rPr>
          <w:rFonts w:cs="Arial"/>
          <w:bCs/>
          <w:sz w:val="22"/>
          <w:szCs w:val="22"/>
        </w:rPr>
        <w:t>ykonává koncepční a normotvornou odbornou činnost ústředního orgánu státní správy v oblasti ICT projektů hrazených NPO (komponenta 1.6 Zrychlení a</w:t>
      </w:r>
      <w:r>
        <w:rPr>
          <w:rFonts w:cs="Arial"/>
          <w:bCs/>
          <w:sz w:val="22"/>
          <w:szCs w:val="22"/>
        </w:rPr>
        <w:t xml:space="preserve"> </w:t>
      </w:r>
      <w:r w:rsidRPr="00206DBE">
        <w:rPr>
          <w:rFonts w:cs="Arial"/>
          <w:bCs/>
          <w:sz w:val="22"/>
          <w:szCs w:val="22"/>
        </w:rPr>
        <w:t>digitalizace stavebního řízení) ve vazbě na informační systémy veřejné správy</w:t>
      </w:r>
      <w:r>
        <w:rPr>
          <w:rFonts w:cs="Arial"/>
          <w:bCs/>
          <w:sz w:val="22"/>
          <w:szCs w:val="22"/>
        </w:rPr>
        <w:t>.</w:t>
      </w:r>
    </w:p>
    <w:p w14:paraId="00FA6121" w14:textId="77777777" w:rsidR="00566FD9" w:rsidRPr="00566FD9" w:rsidRDefault="00566FD9" w:rsidP="00566FD9">
      <w:pPr>
        <w:spacing w:after="0" w:line="240" w:lineRule="auto"/>
        <w:rPr>
          <w:rFonts w:cs="Arial"/>
          <w:bCs/>
          <w:sz w:val="22"/>
          <w:szCs w:val="22"/>
        </w:rPr>
      </w:pP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23AFC32" w14:textId="70DB183B"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bookmarkEnd w:id="0"/>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lastRenderedPageBreak/>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1835AC7C" w:rsidR="00903690" w:rsidRPr="00F25D39" w:rsidRDefault="00903690" w:rsidP="008B7DB6">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DC5C89">
        <w:rPr>
          <w:rFonts w:eastAsia="Arial" w:cs="Arial"/>
          <w:b/>
          <w:bCs/>
          <w:sz w:val="22"/>
          <w:szCs w:val="22"/>
        </w:rPr>
        <w:t>určitou</w:t>
      </w:r>
      <w:r w:rsidR="00DE604A">
        <w:rPr>
          <w:rFonts w:eastAsia="Arial" w:cs="Arial"/>
          <w:b/>
          <w:bCs/>
          <w:sz w:val="22"/>
          <w:szCs w:val="22"/>
        </w:rPr>
        <w:t xml:space="preserve"> </w:t>
      </w:r>
      <w:r w:rsidR="00DE604A">
        <w:rPr>
          <w:rFonts w:eastAsia="Arial" w:cs="Arial"/>
          <w:b/>
          <w:bCs/>
          <w:sz w:val="22"/>
          <w:szCs w:val="22"/>
        </w:rPr>
        <w:br/>
        <w:t>do 31. 12. 2026.</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7E56ED86"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w:t>
      </w:r>
      <w:r w:rsidR="008B1515">
        <w:rPr>
          <w:rFonts w:eastAsia="Arial" w:cs="Arial"/>
          <w:b/>
          <w:bCs/>
          <w:sz w:val="22"/>
          <w:szCs w:val="22"/>
        </w:rPr>
        <w:t>červ</w:t>
      </w:r>
      <w:r w:rsidR="008B7DB6">
        <w:rPr>
          <w:rFonts w:eastAsia="Arial" w:cs="Arial"/>
          <w:b/>
          <w:bCs/>
          <w:sz w:val="22"/>
          <w:szCs w:val="22"/>
        </w:rPr>
        <w:t>en</w:t>
      </w:r>
      <w:r w:rsidR="00206DBE">
        <w:rPr>
          <w:rFonts w:eastAsia="Arial" w:cs="Arial"/>
          <w:b/>
          <w:bCs/>
          <w:sz w:val="22"/>
          <w:szCs w:val="22"/>
        </w:rPr>
        <w:t>ec</w:t>
      </w:r>
      <w:r w:rsidR="00C31CED">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165C42D" w14:textId="440A8D39" w:rsidR="008B1515"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45308434"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008C3B72">
        <w:rPr>
          <w:rFonts w:eastAsia="Arial" w:cs="Arial"/>
          <w:b/>
          <w:bCs/>
          <w:color w:val="000000"/>
          <w:sz w:val="22"/>
          <w:szCs w:val="22"/>
        </w:rPr>
        <w:br/>
      </w:r>
      <w:r w:rsidRPr="00F25D39">
        <w:rPr>
          <w:rFonts w:eastAsia="Arial" w:cs="Arial"/>
          <w:b/>
          <w:bCs/>
          <w:color w:val="000000"/>
          <w:sz w:val="22"/>
          <w:szCs w:val="22"/>
          <w:u w:val="single"/>
        </w:rPr>
        <w:t>do </w:t>
      </w:r>
      <w:r w:rsidR="008C3B72">
        <w:rPr>
          <w:rFonts w:eastAsia="Arial" w:cs="Arial"/>
          <w:b/>
          <w:bCs/>
          <w:color w:val="000000"/>
          <w:sz w:val="22"/>
          <w:szCs w:val="22"/>
          <w:u w:val="single"/>
        </w:rPr>
        <w:t>18</w:t>
      </w:r>
      <w:r w:rsidRPr="00F25D39">
        <w:rPr>
          <w:rFonts w:eastAsia="Arial" w:cs="Arial"/>
          <w:b/>
          <w:bCs/>
          <w:color w:val="000000"/>
          <w:sz w:val="22"/>
          <w:szCs w:val="22"/>
          <w:u w:val="single"/>
        </w:rPr>
        <w:t>. </w:t>
      </w:r>
      <w:r w:rsidR="008B7DB6">
        <w:rPr>
          <w:rFonts w:eastAsia="Arial" w:cs="Arial"/>
          <w:b/>
          <w:bCs/>
          <w:color w:val="000000"/>
          <w:sz w:val="22"/>
          <w:szCs w:val="22"/>
          <w:u w:val="single"/>
        </w:rPr>
        <w:t xml:space="preserve">června </w:t>
      </w:r>
      <w:r w:rsidRPr="00F25D39">
        <w:rPr>
          <w:rFonts w:eastAsia="Arial" w:cs="Arial"/>
          <w:b/>
          <w:bCs/>
          <w:color w:val="000000"/>
          <w:sz w:val="22"/>
          <w:szCs w:val="22"/>
          <w:u w:val="single"/>
        </w:rPr>
        <w:t>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36C83E1A" w:rsidR="00903690" w:rsidRPr="00F25D39" w:rsidRDefault="00903690" w:rsidP="00903690">
      <w:pPr>
        <w:spacing w:after="240" w:line="240" w:lineRule="auto"/>
        <w:rPr>
          <w:rFonts w:cs="Arial"/>
          <w:b/>
          <w:bCs/>
          <w:sz w:val="22"/>
          <w:szCs w:val="22"/>
        </w:rPr>
      </w:pPr>
      <w:r w:rsidRPr="00F25D39">
        <w:rPr>
          <w:rFonts w:cs="Arial"/>
          <w:sz w:val="22"/>
          <w:szCs w:val="22"/>
        </w:rPr>
        <w:lastRenderedPageBreak/>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„Výběrové řízení na služební místo</w:t>
      </w:r>
      <w:r w:rsidR="008B7DB6">
        <w:rPr>
          <w:rFonts w:cs="Arial"/>
          <w:b/>
          <w:bCs/>
          <w:sz w:val="22"/>
          <w:szCs w:val="22"/>
        </w:rPr>
        <w:t xml:space="preserve">, </w:t>
      </w:r>
      <w:r w:rsidR="008C3B72" w:rsidRPr="008C3B72">
        <w:rPr>
          <w:rFonts w:cs="Arial"/>
          <w:b/>
          <w:bCs/>
          <w:sz w:val="22"/>
          <w:szCs w:val="22"/>
        </w:rPr>
        <w:t>metodik/metodička koordinátor/koordinátorka,</w:t>
      </w:r>
      <w:r w:rsidR="008C3B72">
        <w:rPr>
          <w:rFonts w:cs="Arial"/>
          <w:b/>
          <w:bCs/>
          <w:sz w:val="22"/>
          <w:szCs w:val="22"/>
        </w:rPr>
        <w:t xml:space="preserve"> </w:t>
      </w:r>
      <w:r w:rsidR="008B7DB6">
        <w:rPr>
          <w:rFonts w:cs="Arial"/>
          <w:b/>
          <w:bCs/>
          <w:sz w:val="22"/>
          <w:szCs w:val="22"/>
        </w:rPr>
        <w:t>MMR_</w:t>
      </w:r>
      <w:r w:rsidR="008C3B72">
        <w:rPr>
          <w:rFonts w:cs="Arial"/>
          <w:b/>
          <w:bCs/>
          <w:sz w:val="22"/>
          <w:szCs w:val="22"/>
        </w:rPr>
        <w:t>961</w:t>
      </w:r>
      <w:r w:rsidRPr="00F25D39">
        <w:rPr>
          <w:rFonts w:cs="Arial"/>
          <w:b/>
          <w:bCs/>
          <w:sz w:val="22"/>
          <w:szCs w:val="22"/>
        </w:rPr>
        <w:t xml:space="preserve"> č. j.: </w:t>
      </w:r>
      <w:r w:rsidRPr="008C3B72">
        <w:rPr>
          <w:rFonts w:eastAsia="Arial" w:cs="Arial"/>
          <w:b/>
          <w:bCs/>
          <w:sz w:val="22"/>
          <w:szCs w:val="22"/>
        </w:rPr>
        <w:t>MMR-</w:t>
      </w:r>
      <w:r w:rsidR="008C3B72" w:rsidRPr="008C3B72">
        <w:rPr>
          <w:rFonts w:cs="Arial"/>
          <w:b/>
          <w:bCs/>
          <w:sz w:val="22"/>
          <w:szCs w:val="22"/>
        </w:rPr>
        <w:t>51538/2026-94</w:t>
      </w:r>
      <w:r w:rsidRPr="008C3B72">
        <w:rPr>
          <w:rFonts w:eastAsia="Arial" w:cs="Arial"/>
          <w:b/>
          <w:bCs/>
          <w:sz w:val="22"/>
          <w:szCs w:val="22"/>
        </w:rPr>
        <w:t>/</w:t>
      </w:r>
      <w:r w:rsidR="008C3B72" w:rsidRPr="008C3B72">
        <w:rPr>
          <w:rFonts w:cs="Arial"/>
          <w:b/>
          <w:bCs/>
          <w:sz w:val="22"/>
          <w:szCs w:val="22"/>
        </w:rPr>
        <w:t>MS</w:t>
      </w:r>
      <w:r w:rsidRPr="008C3B72">
        <w:rPr>
          <w:rFonts w:cs="Arial"/>
          <w:b/>
          <w:bCs/>
          <w:sz w:val="22"/>
          <w:szCs w:val="22"/>
        </w:rPr>
        <w:t>“.</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2C6ACD94" w14:textId="2FE12B7B" w:rsidR="005B554C" w:rsidRPr="001718C0" w:rsidRDefault="005B554C" w:rsidP="005B554C">
      <w:pPr>
        <w:numPr>
          <w:ilvl w:val="0"/>
          <w:numId w:val="24"/>
        </w:numPr>
        <w:spacing w:after="0" w:line="240" w:lineRule="auto"/>
        <w:ind w:left="567" w:hanging="283"/>
        <w:rPr>
          <w:rFonts w:cs="Arial"/>
          <w:sz w:val="22"/>
          <w:szCs w:val="22"/>
        </w:rPr>
      </w:pPr>
      <w:r w:rsidRPr="001718C0">
        <w:rPr>
          <w:rFonts w:cs="Arial"/>
          <w:sz w:val="22"/>
          <w:szCs w:val="22"/>
        </w:rPr>
        <w:t>dosáhl vzdělání stanoveného pro toto služební místo</w:t>
      </w:r>
      <w:r w:rsidR="00891EA0">
        <w:rPr>
          <w:rFonts w:cs="Arial"/>
          <w:sz w:val="22"/>
          <w:szCs w:val="22"/>
        </w:rPr>
        <w:t>, tj. vysokoškolské vzdělání v magisterském studijním programu;</w:t>
      </w:r>
      <w:r w:rsidRPr="001718C0">
        <w:rPr>
          <w:rFonts w:cs="Arial"/>
          <w:sz w:val="22"/>
          <w:szCs w:val="22"/>
        </w:rPr>
        <w:t xml:space="preserve"> </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4C07581" w14:textId="77777777" w:rsidR="00DE1414" w:rsidRPr="00011AD6" w:rsidRDefault="00DE1414" w:rsidP="003C4B21">
      <w:pPr>
        <w:spacing w:after="0" w:line="240" w:lineRule="auto"/>
        <w:rPr>
          <w:rFonts w:cs="Arial"/>
          <w:sz w:val="22"/>
          <w:szCs w:val="22"/>
        </w:rPr>
      </w:pP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54636BF2"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8C3B72">
        <w:rPr>
          <w:rFonts w:cs="Arial"/>
          <w:sz w:val="22"/>
          <w:szCs w:val="22"/>
        </w:rPr>
        <w:t xml:space="preserve">Ing. Marcelu Stříbrnou </w:t>
      </w:r>
      <w:r w:rsidR="008C3B72">
        <w:rPr>
          <w:rFonts w:cs="Arial"/>
          <w:sz w:val="22"/>
          <w:szCs w:val="22"/>
        </w:rPr>
        <w:br/>
      </w:r>
      <w:r w:rsidRPr="00F25D39">
        <w:rPr>
          <w:rFonts w:cs="Arial"/>
          <w:sz w:val="22"/>
          <w:szCs w:val="22"/>
        </w:rPr>
        <w:t xml:space="preserve">na e-mailové adrese </w:t>
      </w:r>
      <w:hyperlink r:id="rId13" w:history="1">
        <w:r w:rsidR="008C3B72" w:rsidRPr="003C793F">
          <w:rPr>
            <w:rStyle w:val="Hypertextovodkaz"/>
            <w:rFonts w:cs="Arial"/>
            <w:sz w:val="22"/>
            <w:szCs w:val="22"/>
          </w:rPr>
          <w:t>Marcela.Stribrna@mmr.gov.cz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 xml:space="preserve">V průběhu výběrového řízení se žadateli, který není státním zaměstnancem, doručuje na místě, popřípadě do datové schránky nebo na elektronickou adresu pro doručování (e-mail), </w:t>
      </w:r>
      <w:r w:rsidRPr="00F25D39">
        <w:rPr>
          <w:rFonts w:cs="Arial"/>
          <w:sz w:val="22"/>
          <w:szCs w:val="22"/>
        </w:rPr>
        <w:lastRenderedPageBreak/>
        <w:t>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660906A" w14:textId="77777777" w:rsidR="00A128BE" w:rsidRDefault="00A128BE" w:rsidP="00F25D39">
      <w:pPr>
        <w:pStyle w:val="Odstavecseseznamem"/>
        <w:numPr>
          <w:ilvl w:val="0"/>
          <w:numId w:val="0"/>
        </w:numPr>
        <w:spacing w:after="0" w:line="240" w:lineRule="auto"/>
        <w:jc w:val="both"/>
        <w:rPr>
          <w:rFonts w:cs="Arial"/>
          <w:sz w:val="22"/>
          <w:szCs w:val="22"/>
        </w:rPr>
      </w:pPr>
    </w:p>
    <w:p w14:paraId="237B8FC3" w14:textId="77777777" w:rsidR="00A128BE" w:rsidRPr="00F25D39" w:rsidRDefault="00A128BE" w:rsidP="00F25D39">
      <w:pPr>
        <w:pStyle w:val="Odstavecseseznamem"/>
        <w:numPr>
          <w:ilvl w:val="0"/>
          <w:numId w:val="0"/>
        </w:numPr>
        <w:spacing w:after="0" w:line="240" w:lineRule="auto"/>
        <w:jc w:val="both"/>
        <w:rPr>
          <w:rFonts w:cs="Arial"/>
          <w:sz w:val="22"/>
          <w:szCs w:val="22"/>
        </w:rPr>
      </w:pP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Default="00903690" w:rsidP="00903690">
      <w:pPr>
        <w:spacing w:after="0" w:line="240" w:lineRule="auto"/>
        <w:contextualSpacing/>
        <w:rPr>
          <w:rFonts w:cs="Arial"/>
          <w:b/>
          <w:sz w:val="22"/>
          <w:szCs w:val="22"/>
        </w:rPr>
      </w:pPr>
    </w:p>
    <w:p w14:paraId="2C07E65A" w14:textId="77777777" w:rsidR="008C3B72" w:rsidRDefault="008C3B72" w:rsidP="00903690">
      <w:pPr>
        <w:spacing w:after="0" w:line="240" w:lineRule="auto"/>
        <w:contextualSpacing/>
        <w:rPr>
          <w:rFonts w:cs="Arial"/>
          <w:b/>
          <w:sz w:val="22"/>
          <w:szCs w:val="22"/>
        </w:rPr>
      </w:pPr>
    </w:p>
    <w:p w14:paraId="5881A69A" w14:textId="77777777" w:rsidR="008C3B72" w:rsidRDefault="008C3B72" w:rsidP="00903690">
      <w:pPr>
        <w:spacing w:after="0" w:line="240" w:lineRule="auto"/>
        <w:contextualSpacing/>
        <w:rPr>
          <w:rFonts w:cs="Arial"/>
          <w:b/>
          <w:sz w:val="22"/>
          <w:szCs w:val="22"/>
        </w:rPr>
      </w:pPr>
    </w:p>
    <w:p w14:paraId="5E7140A7" w14:textId="77777777" w:rsidR="008C3B72" w:rsidRDefault="008C3B72" w:rsidP="00903690">
      <w:pPr>
        <w:spacing w:after="0" w:line="240" w:lineRule="auto"/>
        <w:contextualSpacing/>
        <w:rPr>
          <w:rFonts w:cs="Arial"/>
          <w:b/>
          <w:sz w:val="22"/>
          <w:szCs w:val="22"/>
        </w:rPr>
      </w:pPr>
    </w:p>
    <w:p w14:paraId="1B7EAAA8" w14:textId="77777777" w:rsidR="008C3B72" w:rsidRDefault="008C3B72" w:rsidP="00903690">
      <w:pPr>
        <w:spacing w:after="0" w:line="240" w:lineRule="auto"/>
        <w:contextualSpacing/>
        <w:rPr>
          <w:rFonts w:cs="Arial"/>
          <w:b/>
          <w:sz w:val="22"/>
          <w:szCs w:val="22"/>
        </w:rPr>
      </w:pPr>
    </w:p>
    <w:p w14:paraId="0959ECE8" w14:textId="77777777" w:rsidR="008C3B72" w:rsidRDefault="008C3B72" w:rsidP="00903690">
      <w:pPr>
        <w:spacing w:after="0" w:line="240" w:lineRule="auto"/>
        <w:contextualSpacing/>
        <w:rPr>
          <w:rFonts w:cs="Arial"/>
          <w:b/>
          <w:sz w:val="22"/>
          <w:szCs w:val="22"/>
        </w:rPr>
      </w:pPr>
    </w:p>
    <w:p w14:paraId="582FF0E5" w14:textId="77777777" w:rsidR="008C3B72" w:rsidRDefault="008C3B72" w:rsidP="00903690">
      <w:pPr>
        <w:spacing w:after="0" w:line="240" w:lineRule="auto"/>
        <w:contextualSpacing/>
        <w:rPr>
          <w:rFonts w:cs="Arial"/>
          <w:b/>
          <w:sz w:val="22"/>
          <w:szCs w:val="22"/>
        </w:rPr>
      </w:pPr>
    </w:p>
    <w:p w14:paraId="2E71678D" w14:textId="77777777" w:rsidR="008C3B72" w:rsidRPr="00F25D39" w:rsidRDefault="008C3B72"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1219" w14:textId="77777777" w:rsidR="00D24CDB" w:rsidRPr="007F6154" w:rsidRDefault="00D24CDB">
      <w:pPr>
        <w:spacing w:after="0" w:line="240" w:lineRule="auto"/>
      </w:pPr>
      <w:r w:rsidRPr="007F6154">
        <w:separator/>
      </w:r>
    </w:p>
  </w:endnote>
  <w:endnote w:type="continuationSeparator" w:id="0">
    <w:p w14:paraId="66F75BB6" w14:textId="77777777" w:rsidR="00D24CDB" w:rsidRPr="007F6154" w:rsidRDefault="00D24CDB">
      <w:pPr>
        <w:spacing w:after="0" w:line="240" w:lineRule="auto"/>
      </w:pPr>
      <w:r w:rsidRPr="007F6154">
        <w:continuationSeparator/>
      </w:r>
    </w:p>
  </w:endnote>
  <w:endnote w:type="continuationNotice" w:id="1">
    <w:p w14:paraId="4D396B55" w14:textId="77777777" w:rsidR="00D24CDB" w:rsidRPr="007F6154" w:rsidRDefault="00D24C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0EB8139B-948A-40EB-A706-9524C49CE6B0}"/>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7B5FB" w14:textId="77777777" w:rsidR="00D24CDB" w:rsidRPr="007F6154" w:rsidRDefault="00D24CDB">
      <w:pPr>
        <w:spacing w:after="0" w:line="240" w:lineRule="auto"/>
      </w:pPr>
      <w:r w:rsidRPr="007F6154">
        <w:separator/>
      </w:r>
    </w:p>
  </w:footnote>
  <w:footnote w:type="continuationSeparator" w:id="0">
    <w:p w14:paraId="181BE341" w14:textId="77777777" w:rsidR="00D24CDB" w:rsidRPr="007F6154" w:rsidRDefault="00D24CDB">
      <w:pPr>
        <w:spacing w:after="0" w:line="240" w:lineRule="auto"/>
      </w:pPr>
      <w:r w:rsidRPr="007F6154">
        <w:continuationSeparator/>
      </w:r>
    </w:p>
  </w:footnote>
  <w:footnote w:type="continuationNotice" w:id="1">
    <w:p w14:paraId="290F054E" w14:textId="77777777" w:rsidR="00D24CDB" w:rsidRPr="007F6154" w:rsidRDefault="00D24CDB">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5B511D5"/>
    <w:multiLevelType w:val="hybridMultilevel"/>
    <w:tmpl w:val="B54215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4"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5"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3"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6"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1"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8"/>
  </w:num>
  <w:num w:numId="2" w16cid:durableId="1403605350">
    <w:abstractNumId w:val="22"/>
  </w:num>
  <w:num w:numId="3" w16cid:durableId="408623245">
    <w:abstractNumId w:val="11"/>
  </w:num>
  <w:num w:numId="4" w16cid:durableId="521435289">
    <w:abstractNumId w:val="11"/>
  </w:num>
  <w:num w:numId="5" w16cid:durableId="1306008782">
    <w:abstractNumId w:val="10"/>
  </w:num>
  <w:num w:numId="6" w16cid:durableId="1305431965">
    <w:abstractNumId w:val="17"/>
  </w:num>
  <w:num w:numId="7" w16cid:durableId="322467168">
    <w:abstractNumId w:val="18"/>
  </w:num>
  <w:num w:numId="8" w16cid:durableId="1306734869">
    <w:abstractNumId w:val="16"/>
  </w:num>
  <w:num w:numId="9" w16cid:durableId="1024790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9"/>
  </w:num>
  <w:num w:numId="12" w16cid:durableId="1050230386">
    <w:abstractNumId w:val="3"/>
  </w:num>
  <w:num w:numId="13" w16cid:durableId="242879241">
    <w:abstractNumId w:val="6"/>
  </w:num>
  <w:num w:numId="14" w16cid:durableId="726610694">
    <w:abstractNumId w:val="4"/>
  </w:num>
  <w:num w:numId="15" w16cid:durableId="199086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2"/>
  </w:num>
  <w:num w:numId="18" w16cid:durableId="156070212">
    <w:abstractNumId w:val="15"/>
  </w:num>
  <w:num w:numId="19" w16cid:durableId="587888748">
    <w:abstractNumId w:val="0"/>
  </w:num>
  <w:num w:numId="20" w16cid:durableId="352152386">
    <w:abstractNumId w:val="5"/>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1"/>
    <w:lvlOverride w:ilvl="0">
      <w:startOverride w:val="1"/>
    </w:lvlOverride>
    <w:lvlOverride w:ilvl="1"/>
    <w:lvlOverride w:ilvl="2"/>
    <w:lvlOverride w:ilvl="3"/>
    <w:lvlOverride w:ilvl="4"/>
    <w:lvlOverride w:ilvl="5"/>
    <w:lvlOverride w:ilvl="6"/>
    <w:lvlOverride w:ilvl="7"/>
    <w:lvlOverride w:ilvl="8"/>
  </w:num>
  <w:num w:numId="24" w16cid:durableId="721289560">
    <w:abstractNumId w:val="20"/>
  </w:num>
  <w:num w:numId="25" w16cid:durableId="1613784010">
    <w:abstractNumId w:val="23"/>
  </w:num>
  <w:num w:numId="26" w16cid:durableId="1432236961">
    <w:abstractNumId w:val="19"/>
  </w:num>
  <w:num w:numId="27" w16cid:durableId="695888813">
    <w:abstractNumId w:val="7"/>
  </w:num>
  <w:num w:numId="28" w16cid:durableId="1623461834">
    <w:abstractNumId w:val="14"/>
  </w:num>
  <w:num w:numId="29" w16cid:durableId="173157642">
    <w:abstractNumId w:val="13"/>
  </w:num>
  <w:num w:numId="30" w16cid:durableId="2131246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3369"/>
    <w:rsid w:val="001E553B"/>
    <w:rsid w:val="001E5BB3"/>
    <w:rsid w:val="00206DBE"/>
    <w:rsid w:val="002140C1"/>
    <w:rsid w:val="00215E0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B570A"/>
    <w:rsid w:val="002E30B4"/>
    <w:rsid w:val="002E455C"/>
    <w:rsid w:val="002F7DCF"/>
    <w:rsid w:val="003147C4"/>
    <w:rsid w:val="0031777E"/>
    <w:rsid w:val="003261C5"/>
    <w:rsid w:val="00334920"/>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66FD9"/>
    <w:rsid w:val="005711AF"/>
    <w:rsid w:val="0059349B"/>
    <w:rsid w:val="005A41DF"/>
    <w:rsid w:val="005A48A7"/>
    <w:rsid w:val="005B5402"/>
    <w:rsid w:val="005B554C"/>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272D"/>
    <w:rsid w:val="007742F5"/>
    <w:rsid w:val="00781307"/>
    <w:rsid w:val="00784FB9"/>
    <w:rsid w:val="007919DF"/>
    <w:rsid w:val="007935F9"/>
    <w:rsid w:val="00794F19"/>
    <w:rsid w:val="007955BE"/>
    <w:rsid w:val="007966EA"/>
    <w:rsid w:val="007B2DE9"/>
    <w:rsid w:val="007C0206"/>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91EA0"/>
    <w:rsid w:val="008A3363"/>
    <w:rsid w:val="008A3536"/>
    <w:rsid w:val="008A4F4C"/>
    <w:rsid w:val="008B1515"/>
    <w:rsid w:val="008B7DB6"/>
    <w:rsid w:val="008C2E0C"/>
    <w:rsid w:val="008C3B72"/>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A4162"/>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4CDB"/>
    <w:rsid w:val="00D25433"/>
    <w:rsid w:val="00D278A2"/>
    <w:rsid w:val="00D31E2A"/>
    <w:rsid w:val="00D40715"/>
    <w:rsid w:val="00D50CAE"/>
    <w:rsid w:val="00D550D2"/>
    <w:rsid w:val="00D56D03"/>
    <w:rsid w:val="00D95FA6"/>
    <w:rsid w:val="00DA20B0"/>
    <w:rsid w:val="00DA3860"/>
    <w:rsid w:val="00DA4F22"/>
    <w:rsid w:val="00DB7A49"/>
    <w:rsid w:val="00DC1C5B"/>
    <w:rsid w:val="00DC32DA"/>
    <w:rsid w:val="00DC3CD1"/>
    <w:rsid w:val="00DC5C89"/>
    <w:rsid w:val="00DE1414"/>
    <w:rsid w:val="00DE604A"/>
    <w:rsid w:val="00DF24AF"/>
    <w:rsid w:val="00DF4527"/>
    <w:rsid w:val="00E3197E"/>
    <w:rsid w:val="00E446A1"/>
    <w:rsid w:val="00E474FE"/>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433</TotalTime>
  <Pages>4</Pages>
  <Words>1223</Words>
  <Characters>7474</Characters>
  <Application>Microsoft Office Word</Application>
  <DocSecurity>0</DocSecurity>
  <Lines>177</Lines>
  <Paragraphs>74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31</cp:revision>
  <cp:lastPrinted>2026-06-11T09:32:00Z</cp:lastPrinted>
  <dcterms:created xsi:type="dcterms:W3CDTF">2026-01-13T14:44:00Z</dcterms:created>
  <dcterms:modified xsi:type="dcterms:W3CDTF">2026-06-11T09:32:00Z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